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FA" w:rsidRDefault="0050165E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>бщество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3795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ограниченной ответственностью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11FFA" w:rsidRDefault="00511FFA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11FFA">
        <w:rPr>
          <w:rFonts w:ascii="Times New Roman" w:hAnsi="Times New Roman" w:cs="Times New Roman"/>
          <w:b/>
          <w:sz w:val="36"/>
          <w:szCs w:val="36"/>
        </w:rPr>
        <w:t>Финансово-Промышленная</w:t>
      </w:r>
      <w:r w:rsidRPr="00511F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11FFA">
        <w:rPr>
          <w:rFonts w:ascii="Times New Roman" w:hAnsi="Times New Roman" w:cs="Times New Roman"/>
          <w:b/>
          <w:sz w:val="36"/>
          <w:szCs w:val="36"/>
        </w:rPr>
        <w:t>Группа "РОССТРО"</w:t>
      </w:r>
    </w:p>
    <w:p w:rsidR="00C159CD" w:rsidRDefault="0085039B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39B">
        <w:rPr>
          <w:rFonts w:ascii="Times New Roman" w:hAnsi="Times New Roman" w:cs="Times New Roman"/>
          <w:b/>
          <w:sz w:val="36"/>
          <w:szCs w:val="36"/>
        </w:rPr>
        <w:t>(</w:t>
      </w:r>
      <w:r w:rsidR="00511FFA" w:rsidRPr="00511FFA">
        <w:rPr>
          <w:rFonts w:ascii="Times New Roman" w:hAnsi="Times New Roman" w:cs="Times New Roman"/>
          <w:b/>
          <w:sz w:val="36"/>
          <w:szCs w:val="36"/>
        </w:rPr>
        <w:t>ООО ФПГ «РОССТРО»</w:t>
      </w:r>
      <w:r w:rsidRPr="0085039B">
        <w:rPr>
          <w:rFonts w:ascii="Times New Roman" w:hAnsi="Times New Roman" w:cs="Times New Roman"/>
          <w:b/>
          <w:sz w:val="36"/>
          <w:szCs w:val="36"/>
        </w:rPr>
        <w:t>)</w:t>
      </w:r>
    </w:p>
    <w:p w:rsidR="0085039B" w:rsidRPr="00940980" w:rsidRDefault="0085039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4218">
        <w:rPr>
          <w:rFonts w:ascii="Times New Roman" w:hAnsi="Times New Roman" w:cs="Times New Roman"/>
          <w:bCs/>
          <w:sz w:val="26"/>
          <w:szCs w:val="26"/>
        </w:rPr>
        <w:t xml:space="preserve">ООО ФПГ «РОССТРО»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обратилось в Арбитражный суд Санкт-Петербурга и Ленинградской области с исковым заявлением, в котором </w:t>
      </w:r>
      <w:r w:rsidRPr="00CF300A">
        <w:rPr>
          <w:rFonts w:ascii="Times New Roman" w:hAnsi="Times New Roman" w:cs="Times New Roman"/>
          <w:bCs/>
          <w:sz w:val="26"/>
          <w:szCs w:val="26"/>
        </w:rPr>
        <w:t>проси</w:t>
      </w:r>
      <w:r>
        <w:rPr>
          <w:rFonts w:ascii="Times New Roman" w:hAnsi="Times New Roman" w:cs="Times New Roman"/>
          <w:bCs/>
          <w:sz w:val="26"/>
          <w:szCs w:val="26"/>
        </w:rPr>
        <w:t>ло</w:t>
      </w:r>
      <w:r w:rsidRPr="00CF300A">
        <w:rPr>
          <w:rFonts w:ascii="Times New Roman" w:hAnsi="Times New Roman" w:cs="Times New Roman"/>
          <w:bCs/>
          <w:sz w:val="26"/>
          <w:szCs w:val="26"/>
        </w:rPr>
        <w:t xml:space="preserve"> признать бездействие </w:t>
      </w:r>
      <w:r w:rsidRPr="00444EE1">
        <w:rPr>
          <w:rFonts w:ascii="Times New Roman" w:hAnsi="Times New Roman" w:cs="Times New Roman"/>
          <w:bCs/>
          <w:sz w:val="26"/>
          <w:szCs w:val="26"/>
        </w:rPr>
        <w:t>ФГБУ «Северо-Западное УГМС»</w:t>
      </w:r>
      <w:r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Pr="00444EE1">
        <w:rPr>
          <w:rFonts w:ascii="Times New Roman" w:hAnsi="Times New Roman" w:cs="Times New Roman"/>
          <w:sz w:val="26"/>
          <w:szCs w:val="26"/>
        </w:rPr>
        <w:t xml:space="preserve"> </w:t>
      </w:r>
      <w:r w:rsidRPr="00444EE1">
        <w:rPr>
          <w:rFonts w:ascii="Times New Roman" w:hAnsi="Times New Roman" w:cs="Times New Roman"/>
          <w:bCs/>
          <w:sz w:val="26"/>
          <w:szCs w:val="26"/>
        </w:rPr>
        <w:t>Департамент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444EE1">
        <w:rPr>
          <w:rFonts w:ascii="Times New Roman" w:hAnsi="Times New Roman" w:cs="Times New Roman"/>
          <w:bCs/>
          <w:sz w:val="26"/>
          <w:szCs w:val="26"/>
        </w:rPr>
        <w:t xml:space="preserve"> Федеральной службы по гидрометеорологии и мониторингу окружающей среды по Северо-Западному федеральному округу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связи с отказом об уменьшении 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>охранной зоны стационарн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ого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пункт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а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наблюдения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по адресу: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Ленинградская область, </w:t>
      </w:r>
      <w:proofErr w:type="spellStart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>Кингисеппский</w:t>
      </w:r>
      <w:proofErr w:type="spellEnd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муниципальный район, </w:t>
      </w:r>
      <w:proofErr w:type="spellStart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>Кингисеппское</w:t>
      </w:r>
      <w:proofErr w:type="spellEnd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городское поселение, г. Кингисепп, ул. Советская, кадастровый номер 47:20:0907003:2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.</w:t>
      </w: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300A">
        <w:rPr>
          <w:rFonts w:ascii="Times New Roman" w:hAnsi="Times New Roman" w:cs="Times New Roman"/>
          <w:bCs/>
          <w:sz w:val="26"/>
          <w:szCs w:val="26"/>
        </w:rPr>
        <w:t xml:space="preserve">Департамент с исковыми требованиями ООО ФПГ «РОССТРО» </w:t>
      </w:r>
      <w:r>
        <w:rPr>
          <w:rFonts w:ascii="Times New Roman" w:hAnsi="Times New Roman" w:cs="Times New Roman"/>
          <w:bCs/>
          <w:sz w:val="26"/>
          <w:szCs w:val="26"/>
        </w:rPr>
        <w:t xml:space="preserve">был </w:t>
      </w:r>
      <w:r w:rsidRPr="00CF300A">
        <w:rPr>
          <w:rFonts w:ascii="Times New Roman" w:hAnsi="Times New Roman" w:cs="Times New Roman"/>
          <w:bCs/>
          <w:sz w:val="26"/>
          <w:szCs w:val="26"/>
        </w:rPr>
        <w:t>не согласен и проси</w:t>
      </w:r>
      <w:r>
        <w:rPr>
          <w:rFonts w:ascii="Times New Roman" w:hAnsi="Times New Roman" w:cs="Times New Roman"/>
          <w:bCs/>
          <w:sz w:val="26"/>
          <w:szCs w:val="26"/>
        </w:rPr>
        <w:t>л</w:t>
      </w:r>
      <w:r w:rsidRPr="00CF300A">
        <w:rPr>
          <w:rFonts w:ascii="Times New Roman" w:hAnsi="Times New Roman" w:cs="Times New Roman"/>
          <w:bCs/>
          <w:sz w:val="26"/>
          <w:szCs w:val="26"/>
        </w:rPr>
        <w:t xml:space="preserve"> суд отказать в уд</w:t>
      </w:r>
      <w:r>
        <w:rPr>
          <w:rFonts w:ascii="Times New Roman" w:hAnsi="Times New Roman" w:cs="Times New Roman"/>
          <w:bCs/>
          <w:sz w:val="26"/>
          <w:szCs w:val="26"/>
        </w:rPr>
        <w:t>овлетворение исковых требований, мотивируя свою позицию следующим.</w:t>
      </w:r>
    </w:p>
    <w:p w:rsidR="00511FFA" w:rsidRPr="00DE4218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а земельном участке с кадастровым номером 47:20:0907003:2, по адресу: 188480, Ленинградская область, </w:t>
      </w:r>
      <w:proofErr w:type="spellStart"/>
      <w:r w:rsidRPr="00DE4218">
        <w:rPr>
          <w:rFonts w:ascii="Times New Roman" w:hAnsi="Times New Roman" w:cs="Times New Roman"/>
          <w:bCs/>
          <w:sz w:val="26"/>
          <w:szCs w:val="26"/>
        </w:rPr>
        <w:t>Кингисеппский</w:t>
      </w:r>
      <w:proofErr w:type="spellEnd"/>
      <w:r w:rsidRPr="00DE4218">
        <w:rPr>
          <w:rFonts w:ascii="Times New Roman" w:hAnsi="Times New Roman" w:cs="Times New Roman"/>
          <w:bCs/>
          <w:sz w:val="26"/>
          <w:szCs w:val="26"/>
        </w:rPr>
        <w:t xml:space="preserve"> район, г. Кингисепп, между ул. Октябрьская и ул. Б. Советская, внутри квартала, установл</w:t>
      </w:r>
      <w:r>
        <w:rPr>
          <w:rFonts w:ascii="Times New Roman" w:hAnsi="Times New Roman" w:cs="Times New Roman"/>
          <w:bCs/>
          <w:sz w:val="26"/>
          <w:szCs w:val="26"/>
        </w:rPr>
        <w:t>ена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охранн</w:t>
      </w:r>
      <w:r>
        <w:rPr>
          <w:rFonts w:ascii="Times New Roman" w:hAnsi="Times New Roman" w:cs="Times New Roman"/>
          <w:bCs/>
          <w:sz w:val="26"/>
          <w:szCs w:val="26"/>
        </w:rPr>
        <w:t>ая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зон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стационарного пункта наблюдения за загрязнением атмосферного воздуха. Номер реестровой записи зоны с особыми условиями использования территории 47:20-6.628 от 30.07.2021. </w:t>
      </w:r>
    </w:p>
    <w:p w:rsidR="00511FFA" w:rsidRPr="00DE4218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Охранная зона стационарного пункта наблюдения за загрязнением атмосферного воздуха г.</w:t>
      </w:r>
      <w:r w:rsidRPr="00E528AE">
        <w:rPr>
          <w:rFonts w:ascii="Times New Roman" w:hAnsi="Times New Roman" w:cs="Times New Roman"/>
          <w:bCs/>
          <w:sz w:val="26"/>
          <w:szCs w:val="26"/>
        </w:rPr>
        <w:t xml:space="preserve"> Кингисепп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установлена в соответствии с положением о создании охранных зон стационарных пунктов наблюдений за состоянием окружающей среды, ее загрязнением, утвержденным Постановлением Правительства Российской Федерации от 27.08.1999 № 972</w:t>
      </w:r>
      <w:r>
        <w:rPr>
          <w:rFonts w:ascii="Times New Roman" w:hAnsi="Times New Roman" w:cs="Times New Roman"/>
          <w:bCs/>
          <w:sz w:val="26"/>
          <w:szCs w:val="26"/>
        </w:rPr>
        <w:t xml:space="preserve"> (далее – Положение №972)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4218">
        <w:rPr>
          <w:rFonts w:ascii="Times New Roman" w:hAnsi="Times New Roman" w:cs="Times New Roman"/>
          <w:bCs/>
          <w:sz w:val="26"/>
          <w:szCs w:val="26"/>
        </w:rPr>
        <w:t xml:space="preserve">Размер охранной зоны составляет 200 метров </w:t>
      </w:r>
      <w:r w:rsidRPr="00E77221">
        <w:rPr>
          <w:rFonts w:ascii="Times New Roman" w:hAnsi="Times New Roman" w:cs="Times New Roman"/>
          <w:bCs/>
          <w:sz w:val="26"/>
          <w:szCs w:val="26"/>
        </w:rPr>
        <w:t>во все стороны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E4218">
        <w:rPr>
          <w:rFonts w:ascii="Times New Roman" w:hAnsi="Times New Roman" w:cs="Times New Roman"/>
          <w:bCs/>
          <w:sz w:val="26"/>
          <w:szCs w:val="26"/>
        </w:rPr>
        <w:t>от границ земельного участка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7722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bCs/>
          <w:sz w:val="26"/>
          <w:szCs w:val="26"/>
        </w:rPr>
        <w:t xml:space="preserve"> п. 3</w:t>
      </w:r>
      <w:r w:rsidRPr="00E7722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E77221">
        <w:rPr>
          <w:rFonts w:ascii="Times New Roman" w:hAnsi="Times New Roman" w:cs="Times New Roman"/>
          <w:bCs/>
          <w:sz w:val="26"/>
          <w:szCs w:val="26"/>
        </w:rPr>
        <w:t>оложени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E7722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№ 972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FA">
        <w:rPr>
          <w:rFonts w:ascii="Times New Roman" w:hAnsi="Times New Roman" w:cs="Times New Roman"/>
          <w:bCs/>
          <w:sz w:val="26"/>
          <w:szCs w:val="26"/>
        </w:rPr>
        <w:t>С 1 января 2022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вступило в силу постановление Правительства РФ от 17.03.2021 №392 «Об утверждении Положения об охранной зоне стационарных пунктов наблюдений за состоянием окружающей среды, ее загрязнением, о признании утратившим силу Постановления Правительства Российской Федерации от 27.08.1999 №972 и признании не действующим на территории Российской Федерации постановления Совета Министров СССР от 06.01.1983 №19» (далее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Положение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№392).</w:t>
      </w:r>
    </w:p>
    <w:p w:rsidR="00511FFA" w:rsidRP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FA">
        <w:rPr>
          <w:rFonts w:ascii="Times New Roman" w:hAnsi="Times New Roman" w:cs="Times New Roman"/>
          <w:bCs/>
          <w:sz w:val="26"/>
          <w:szCs w:val="26"/>
        </w:rPr>
        <w:t xml:space="preserve">Пунктом 3 </w:t>
      </w:r>
      <w:r w:rsidRPr="00DE4218">
        <w:rPr>
          <w:rFonts w:ascii="Times New Roman" w:hAnsi="Times New Roman" w:cs="Times New Roman"/>
          <w:bCs/>
          <w:sz w:val="26"/>
          <w:szCs w:val="26"/>
        </w:rPr>
        <w:t>Положения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№392 </w:t>
      </w:r>
      <w:r w:rsidRPr="00511FFA">
        <w:rPr>
          <w:rFonts w:ascii="Times New Roman" w:hAnsi="Times New Roman" w:cs="Times New Roman"/>
          <w:bCs/>
          <w:sz w:val="26"/>
          <w:szCs w:val="26"/>
        </w:rPr>
        <w:t>охранная зона устанавливается на срок существования стационарного пункта наблюдений.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1FFA">
        <w:rPr>
          <w:rFonts w:ascii="Times New Roman" w:hAnsi="Times New Roman" w:cs="Times New Roman"/>
          <w:bCs/>
          <w:sz w:val="26"/>
          <w:szCs w:val="26"/>
        </w:rPr>
        <w:t>Основанием прекращения существования охранной зоны является прекращение деятельности стационарного пункта наблюдений.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1FFA">
        <w:rPr>
          <w:rFonts w:ascii="Times New Roman" w:hAnsi="Times New Roman" w:cs="Times New Roman"/>
          <w:bCs/>
          <w:sz w:val="26"/>
          <w:szCs w:val="26"/>
        </w:rPr>
        <w:t>Границы охранной зоны не изменяются после их установления.</w:t>
      </w:r>
    </w:p>
    <w:p w:rsidR="00E73795" w:rsidRPr="00511FFA" w:rsidRDefault="00E73795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FA">
        <w:rPr>
          <w:rFonts w:ascii="Times New Roman" w:hAnsi="Times New Roman" w:cs="Times New Roman"/>
          <w:bCs/>
          <w:sz w:val="26"/>
          <w:szCs w:val="26"/>
        </w:rPr>
        <w:t xml:space="preserve">Решением </w:t>
      </w:r>
      <w:r w:rsidR="00511FFA">
        <w:rPr>
          <w:rFonts w:ascii="Times New Roman" w:hAnsi="Times New Roman" w:cs="Times New Roman"/>
          <w:bCs/>
          <w:sz w:val="26"/>
          <w:szCs w:val="26"/>
        </w:rPr>
        <w:t>Арбитражного</w:t>
      </w:r>
      <w:r w:rsidR="00511FFA">
        <w:rPr>
          <w:rFonts w:ascii="Times New Roman" w:hAnsi="Times New Roman" w:cs="Times New Roman"/>
          <w:bCs/>
          <w:sz w:val="26"/>
          <w:szCs w:val="26"/>
        </w:rPr>
        <w:t xml:space="preserve"> суд</w:t>
      </w:r>
      <w:r w:rsidR="00511FFA">
        <w:rPr>
          <w:rFonts w:ascii="Times New Roman" w:hAnsi="Times New Roman" w:cs="Times New Roman"/>
          <w:bCs/>
          <w:sz w:val="26"/>
          <w:szCs w:val="26"/>
        </w:rPr>
        <w:t>а</w:t>
      </w:r>
      <w:r w:rsidR="00511FFA">
        <w:rPr>
          <w:rFonts w:ascii="Times New Roman" w:hAnsi="Times New Roman" w:cs="Times New Roman"/>
          <w:bCs/>
          <w:sz w:val="26"/>
          <w:szCs w:val="26"/>
        </w:rPr>
        <w:t xml:space="preserve"> Санкт-Петербурга и Ленинградской области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 xml:space="preserve"> от 21</w:t>
      </w:r>
      <w:r w:rsidRPr="00511FFA">
        <w:rPr>
          <w:rFonts w:ascii="Times New Roman" w:hAnsi="Times New Roman" w:cs="Times New Roman"/>
          <w:bCs/>
          <w:sz w:val="26"/>
          <w:szCs w:val="26"/>
        </w:rPr>
        <w:t>.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06</w:t>
      </w:r>
      <w:r w:rsidRPr="00511FFA">
        <w:rPr>
          <w:rFonts w:ascii="Times New Roman" w:hAnsi="Times New Roman" w:cs="Times New Roman"/>
          <w:bCs/>
          <w:sz w:val="26"/>
          <w:szCs w:val="26"/>
        </w:rPr>
        <w:t>.202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3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А56</w:t>
      </w:r>
      <w:r w:rsidRPr="00511FFA">
        <w:rPr>
          <w:rFonts w:ascii="Times New Roman" w:hAnsi="Times New Roman" w:cs="Times New Roman"/>
          <w:bCs/>
          <w:sz w:val="26"/>
          <w:szCs w:val="26"/>
        </w:rPr>
        <w:t>-2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2351</w:t>
      </w:r>
      <w:r w:rsidRPr="00511FFA">
        <w:rPr>
          <w:rFonts w:ascii="Times New Roman" w:hAnsi="Times New Roman" w:cs="Times New Roman"/>
          <w:bCs/>
          <w:sz w:val="26"/>
          <w:szCs w:val="26"/>
        </w:rPr>
        <w:t>/202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3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 xml:space="preserve">удовлетворении заявленных требований </w:t>
      </w:r>
      <w:r w:rsidR="00511FFA" w:rsidRPr="00DE4218">
        <w:rPr>
          <w:rFonts w:ascii="Times New Roman" w:hAnsi="Times New Roman" w:cs="Times New Roman"/>
          <w:bCs/>
          <w:sz w:val="26"/>
          <w:szCs w:val="26"/>
        </w:rPr>
        <w:t xml:space="preserve">ООО ФПГ «РОССТРО» </w:t>
      </w:r>
      <w:r w:rsidR="00511FFA">
        <w:rPr>
          <w:rFonts w:ascii="Times New Roman" w:hAnsi="Times New Roman" w:cs="Times New Roman"/>
          <w:bCs/>
          <w:sz w:val="26"/>
          <w:szCs w:val="26"/>
        </w:rPr>
        <w:t xml:space="preserve">было 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отказа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но.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sectPr w:rsidR="00E73795" w:rsidRPr="00511FFA" w:rsidSect="003D5F4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43B96"/>
    <w:rsid w:val="000B3CD3"/>
    <w:rsid w:val="001739E5"/>
    <w:rsid w:val="001930B0"/>
    <w:rsid w:val="00244F84"/>
    <w:rsid w:val="00356160"/>
    <w:rsid w:val="003D5F45"/>
    <w:rsid w:val="0050165E"/>
    <w:rsid w:val="00511FFA"/>
    <w:rsid w:val="005743BB"/>
    <w:rsid w:val="00576E7F"/>
    <w:rsid w:val="00691DF1"/>
    <w:rsid w:val="00695A5B"/>
    <w:rsid w:val="00762BB6"/>
    <w:rsid w:val="0085039B"/>
    <w:rsid w:val="0088469C"/>
    <w:rsid w:val="00890285"/>
    <w:rsid w:val="00940980"/>
    <w:rsid w:val="00A7520B"/>
    <w:rsid w:val="00C159CD"/>
    <w:rsid w:val="00C96814"/>
    <w:rsid w:val="00E4508B"/>
    <w:rsid w:val="00E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DBD3-B65B-452B-86A3-D1AFE8C9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18</cp:revision>
  <cp:lastPrinted>2022-07-27T06:05:00Z</cp:lastPrinted>
  <dcterms:created xsi:type="dcterms:W3CDTF">2018-12-19T07:08:00Z</dcterms:created>
  <dcterms:modified xsi:type="dcterms:W3CDTF">2023-07-07T07:01:00Z</dcterms:modified>
</cp:coreProperties>
</file>